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E6BA" w14:textId="56AFA380" w:rsidR="00013E66" w:rsidRPr="006D0D90" w:rsidRDefault="006D0D90" w:rsidP="00580108">
      <w:pPr>
        <w:rPr>
          <w:rFonts w:ascii="PT Sans" w:hAnsi="PT Sans"/>
          <w:sz w:val="22"/>
          <w:szCs w:val="22"/>
        </w:rPr>
      </w:pPr>
      <w:r w:rsidRPr="006D0D90">
        <w:rPr>
          <w:rFonts w:ascii="PT Sans" w:hAnsi="PT Sans"/>
          <w:sz w:val="22"/>
          <w:szCs w:val="22"/>
        </w:rPr>
        <w:t>3 July 2025</w:t>
      </w:r>
    </w:p>
    <w:p w14:paraId="2B2047F5" w14:textId="22E1F222" w:rsidR="006D0D90" w:rsidRPr="006D0D90" w:rsidRDefault="006D0D90" w:rsidP="00580108">
      <w:pPr>
        <w:rPr>
          <w:rFonts w:ascii="PT Sans" w:hAnsi="PT Sans"/>
          <w:sz w:val="22"/>
          <w:szCs w:val="22"/>
        </w:rPr>
      </w:pPr>
    </w:p>
    <w:p w14:paraId="5112C75C" w14:textId="3EF79495" w:rsidR="006D0D90" w:rsidRDefault="006D0D90" w:rsidP="00580108">
      <w:pPr>
        <w:rPr>
          <w:rFonts w:ascii="PT Sans" w:hAnsi="PT Sans"/>
          <w:sz w:val="22"/>
          <w:szCs w:val="22"/>
        </w:rPr>
      </w:pPr>
    </w:p>
    <w:p w14:paraId="3B0BF963" w14:textId="556B1BF6" w:rsidR="006D0D90" w:rsidRDefault="006D0D90" w:rsidP="00580108">
      <w:pPr>
        <w:rPr>
          <w:rFonts w:ascii="PT Sans" w:hAnsi="PT Sans"/>
          <w:sz w:val="22"/>
          <w:szCs w:val="22"/>
        </w:rPr>
      </w:pPr>
    </w:p>
    <w:p w14:paraId="091C93C6" w14:textId="77777777" w:rsidR="006D0D90" w:rsidRPr="006D0D90" w:rsidRDefault="006D0D90" w:rsidP="00580108">
      <w:pPr>
        <w:rPr>
          <w:rFonts w:ascii="PT Sans" w:hAnsi="PT Sans"/>
          <w:sz w:val="22"/>
          <w:szCs w:val="22"/>
        </w:rPr>
      </w:pPr>
    </w:p>
    <w:p w14:paraId="7F74149B" w14:textId="77777777" w:rsidR="006D0D90" w:rsidRPr="006D0D90" w:rsidRDefault="006D0D90" w:rsidP="00580108">
      <w:pPr>
        <w:rPr>
          <w:rFonts w:ascii="PT Sans" w:hAnsi="PT Sans"/>
          <w:sz w:val="22"/>
          <w:szCs w:val="22"/>
        </w:rPr>
      </w:pPr>
    </w:p>
    <w:p w14:paraId="2B738DC1" w14:textId="681DB4D8" w:rsidR="006D0D90" w:rsidRPr="006D0D90" w:rsidRDefault="006D0D90" w:rsidP="006D0D90">
      <w:pPr>
        <w:pStyle w:val="NormalWeb"/>
        <w:spacing w:before="0" w:beforeAutospacing="0" w:after="75" w:afterAutospacing="0"/>
        <w:rPr>
          <w:rFonts w:ascii="PT Sans" w:hAnsi="PT Sans"/>
        </w:rPr>
      </w:pPr>
      <w:r w:rsidRPr="006D0D90">
        <w:rPr>
          <w:rFonts w:ascii="PT Sans" w:hAnsi="PT Sans"/>
        </w:rPr>
        <w:t>Dear</w:t>
      </w:r>
      <w:r w:rsidRPr="006D0D90">
        <w:rPr>
          <w:rFonts w:ascii="PT Sans" w:hAnsi="PT Sans"/>
        </w:rPr>
        <w:t> </w:t>
      </w:r>
      <w:r w:rsidRPr="006D0D90">
        <w:rPr>
          <w:rFonts w:ascii="PT Sans" w:hAnsi="PT Sans"/>
          <w:noProof/>
        </w:rPr>
        <w:t>parents and carers</w:t>
      </w:r>
    </w:p>
    <w:p w14:paraId="0B11DEF6" w14:textId="77777777" w:rsidR="006D0D90" w:rsidRPr="006D0D90" w:rsidRDefault="006D0D90" w:rsidP="006D0D90">
      <w:pPr>
        <w:pStyle w:val="NormalWeb"/>
        <w:spacing w:before="0" w:beforeAutospacing="0" w:after="75" w:afterAutospacing="0"/>
        <w:rPr>
          <w:rFonts w:ascii="PT Sans" w:hAnsi="PT Sans"/>
        </w:rPr>
      </w:pPr>
    </w:p>
    <w:p w14:paraId="47A33F89"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rPr>
        <w:t>Next week is a</w:t>
      </w:r>
      <w:r w:rsidRPr="006D0D90">
        <w:rPr>
          <w:rFonts w:ascii="PT Sans" w:hAnsi="PT Sans"/>
        </w:rPr>
        <w:t> </w:t>
      </w:r>
      <w:r w:rsidRPr="006D0D90">
        <w:rPr>
          <w:rFonts w:ascii="PT Sans" w:hAnsi="PT Sans"/>
          <w:b/>
          <w:bCs/>
        </w:rPr>
        <w:t>big careers focused week for Year 10 students!</w:t>
      </w:r>
      <w:r w:rsidRPr="006D0D90">
        <w:rPr>
          <w:rFonts w:ascii="PT Sans" w:hAnsi="PT Sans"/>
        </w:rPr>
        <w:t> A reminder about the events is below.</w:t>
      </w:r>
    </w:p>
    <w:p w14:paraId="5CC93F23" w14:textId="77777777" w:rsidR="006D0D90" w:rsidRPr="006D0D90" w:rsidRDefault="006D0D90" w:rsidP="006D0D90">
      <w:pPr>
        <w:pStyle w:val="NormalWeb"/>
        <w:spacing w:before="0" w:beforeAutospacing="0" w:after="75" w:afterAutospacing="0"/>
        <w:rPr>
          <w:rFonts w:ascii="PT Sans" w:hAnsi="PT Sans"/>
        </w:rPr>
      </w:pPr>
    </w:p>
    <w:p w14:paraId="2F880FC9"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color w:val="000000"/>
          <w:shd w:val="clear" w:color="auto" w:fill="FBEEB8"/>
        </w:rPr>
        <w:t>Monday 7 July - Taster Afternoon at Reigate College</w:t>
      </w:r>
    </w:p>
    <w:p w14:paraId="11D26558" w14:textId="77777777" w:rsidR="006D0D90" w:rsidRPr="006D0D90" w:rsidRDefault="006D0D90" w:rsidP="006D0D90">
      <w:pPr>
        <w:pStyle w:val="NormalWeb"/>
        <w:spacing w:before="0" w:beforeAutospacing="0" w:after="75" w:afterAutospacing="0"/>
        <w:rPr>
          <w:rFonts w:ascii="PT Sans" w:hAnsi="PT Sans"/>
        </w:rPr>
      </w:pPr>
    </w:p>
    <w:p w14:paraId="4F8693D8"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rPr>
        <w:t>YOU DO NOT NEED TO COME INTO SCHOOL BEFORE THE TASTER EVENT</w:t>
      </w:r>
    </w:p>
    <w:p w14:paraId="78E2AC1E" w14:textId="77777777" w:rsidR="006D0D90" w:rsidRPr="006D0D90" w:rsidRDefault="006D0D90" w:rsidP="006D0D90">
      <w:pPr>
        <w:pStyle w:val="NormalWeb"/>
        <w:spacing w:before="0" w:beforeAutospacing="0" w:after="75" w:afterAutospacing="0"/>
        <w:rPr>
          <w:rFonts w:ascii="PT Sans" w:hAnsi="PT Sans"/>
        </w:rPr>
      </w:pPr>
    </w:p>
    <w:p w14:paraId="2AF1F542"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rPr>
        <w:t>Getting to Reigate College</w:t>
      </w:r>
    </w:p>
    <w:p w14:paraId="1F5AB048" w14:textId="2429E69B" w:rsidR="006D0D90" w:rsidRPr="006D0D90" w:rsidRDefault="006D0D90" w:rsidP="006D0D90">
      <w:pPr>
        <w:pStyle w:val="NormalWeb"/>
        <w:spacing w:before="0" w:beforeAutospacing="0" w:after="75" w:afterAutospacing="0"/>
        <w:rPr>
          <w:rFonts w:ascii="PT Sans" w:hAnsi="PT Sans"/>
        </w:rPr>
      </w:pPr>
      <w:r w:rsidRPr="006D0D90">
        <w:rPr>
          <w:rFonts w:ascii="PT Sans" w:hAnsi="PT Sans"/>
        </w:rPr>
        <w:t>The college is in the centre of Reigate near to the train station. You should enter the college site by the main college car park on Rushworth Road. If you are travelling by train from Redhill there is a train at </w:t>
      </w:r>
      <w:r w:rsidRPr="006D0D90">
        <w:rPr>
          <w:rFonts w:ascii="PT Sans" w:hAnsi="PT Sans"/>
          <w:b/>
          <w:bCs/>
        </w:rPr>
        <w:t>12.19</w:t>
      </w:r>
      <w:r w:rsidRPr="006D0D90">
        <w:rPr>
          <w:rFonts w:ascii="PT Sans" w:hAnsi="PT Sans"/>
        </w:rPr>
        <w:t> which gets you in to Reigate at </w:t>
      </w:r>
      <w:r w:rsidRPr="006D0D90">
        <w:rPr>
          <w:rFonts w:ascii="PT Sans" w:hAnsi="PT Sans"/>
          <w:b/>
          <w:bCs/>
        </w:rPr>
        <w:t>12.24</w:t>
      </w:r>
      <w:r w:rsidRPr="006D0D90">
        <w:rPr>
          <w:rFonts w:ascii="PT Sans" w:hAnsi="PT Sans"/>
        </w:rPr>
        <w:t xml:space="preserve">. Reigate College is a </w:t>
      </w:r>
      <w:r w:rsidR="00460753">
        <w:rPr>
          <w:rFonts w:ascii="PT Sans" w:hAnsi="PT Sans"/>
        </w:rPr>
        <w:t>B</w:t>
      </w:r>
      <w:r w:rsidRPr="006D0D90">
        <w:rPr>
          <w:rFonts w:ascii="PT Sans" w:hAnsi="PT Sans"/>
        </w:rPr>
        <w:t>5-minute</w:t>
      </w:r>
      <w:r w:rsidRPr="006D0D90">
        <w:rPr>
          <w:rFonts w:ascii="PT Sans" w:hAnsi="PT Sans"/>
        </w:rPr>
        <w:t xml:space="preserve"> walk from here. Exit the back of the station, turn left at The Range (used to be Homebase) and Reigate College is on your right.</w:t>
      </w:r>
    </w:p>
    <w:p w14:paraId="752982AF" w14:textId="77777777" w:rsidR="006D0D90" w:rsidRPr="006D0D90" w:rsidRDefault="006D0D90" w:rsidP="006D0D90">
      <w:pPr>
        <w:pStyle w:val="NormalWeb"/>
        <w:spacing w:before="0" w:beforeAutospacing="0" w:after="75" w:afterAutospacing="0"/>
        <w:rPr>
          <w:rFonts w:ascii="PT Sans" w:hAnsi="PT Sans"/>
        </w:rPr>
      </w:pPr>
    </w:p>
    <w:p w14:paraId="54876D2F"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rPr>
        <w:t>Timetable for the afternoon</w:t>
      </w:r>
    </w:p>
    <w:p w14:paraId="6A74766B"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rPr>
        <w:t>The timetable is shown below. You should have received an email directly from Reigate College with your session allocations. There will be lots of signs to show you where the Refectory is so that you can register with Miss Oakey and myself.</w:t>
      </w:r>
    </w:p>
    <w:p w14:paraId="10EFD89E" w14:textId="77777777" w:rsidR="006D0D90" w:rsidRDefault="006D0D90" w:rsidP="006D0D90">
      <w:pPr>
        <w:pStyle w:val="NormalWeb"/>
        <w:spacing w:before="0" w:beforeAutospacing="0" w:after="75" w:afterAutospacing="0"/>
      </w:pPr>
    </w:p>
    <w:tbl>
      <w:tblPr>
        <w:tblW w:w="920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6377"/>
      </w:tblGrid>
      <w:tr w:rsidR="006D0D90" w:rsidRPr="006D0D90" w14:paraId="73841FD6" w14:textId="77777777" w:rsidTr="006D0D90">
        <w:trPr>
          <w:trHeight w:val="476"/>
        </w:trPr>
        <w:tc>
          <w:tcPr>
            <w:tcW w:w="2827" w:type="dxa"/>
            <w:tcBorders>
              <w:top w:val="single" w:sz="8" w:space="0" w:color="auto"/>
              <w:left w:val="single" w:sz="8" w:space="0" w:color="auto"/>
              <w:bottom w:val="single" w:sz="8" w:space="0" w:color="auto"/>
              <w:right w:val="single" w:sz="8" w:space="0" w:color="auto"/>
            </w:tcBorders>
            <w:vAlign w:val="center"/>
            <w:hideMark/>
          </w:tcPr>
          <w:p w14:paraId="5C55CE88"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b/>
                <w:bCs/>
                <w:color w:val="716863"/>
              </w:rPr>
              <w:t>PM</w:t>
            </w:r>
          </w:p>
        </w:tc>
        <w:tc>
          <w:tcPr>
            <w:tcW w:w="6377" w:type="dxa"/>
            <w:tcBorders>
              <w:top w:val="single" w:sz="8" w:space="0" w:color="auto"/>
              <w:left w:val="nil"/>
              <w:bottom w:val="single" w:sz="8" w:space="0" w:color="auto"/>
              <w:right w:val="single" w:sz="8" w:space="0" w:color="auto"/>
            </w:tcBorders>
            <w:vAlign w:val="center"/>
            <w:hideMark/>
          </w:tcPr>
          <w:p w14:paraId="62E12CE4"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b/>
                <w:bCs/>
                <w:color w:val="716863"/>
              </w:rPr>
              <w:t>ACTIVITY</w:t>
            </w:r>
          </w:p>
        </w:tc>
      </w:tr>
      <w:tr w:rsidR="006D0D90" w:rsidRPr="006D0D90" w14:paraId="253FEB09" w14:textId="77777777" w:rsidTr="006D0D90">
        <w:trPr>
          <w:trHeight w:val="476"/>
        </w:trPr>
        <w:tc>
          <w:tcPr>
            <w:tcW w:w="2827" w:type="dxa"/>
            <w:tcBorders>
              <w:top w:val="nil"/>
              <w:left w:val="single" w:sz="8" w:space="0" w:color="auto"/>
              <w:bottom w:val="single" w:sz="8" w:space="0" w:color="auto"/>
              <w:right w:val="single" w:sz="8" w:space="0" w:color="auto"/>
            </w:tcBorders>
            <w:vAlign w:val="center"/>
            <w:hideMark/>
          </w:tcPr>
          <w:p w14:paraId="2EC63BFF"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716863"/>
              </w:rPr>
              <w:t>12.30pm – 1:00pm</w:t>
            </w:r>
          </w:p>
        </w:tc>
        <w:tc>
          <w:tcPr>
            <w:tcW w:w="6377" w:type="dxa"/>
            <w:tcBorders>
              <w:top w:val="nil"/>
              <w:left w:val="nil"/>
              <w:bottom w:val="single" w:sz="8" w:space="0" w:color="auto"/>
              <w:right w:val="single" w:sz="8" w:space="0" w:color="auto"/>
            </w:tcBorders>
            <w:vAlign w:val="center"/>
            <w:hideMark/>
          </w:tcPr>
          <w:p w14:paraId="05F864CE"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716863"/>
              </w:rPr>
              <w:t>Arrival at College and register in the refectory</w:t>
            </w:r>
          </w:p>
        </w:tc>
      </w:tr>
      <w:tr w:rsidR="006D0D90" w:rsidRPr="006D0D90" w14:paraId="6012F7EF" w14:textId="77777777" w:rsidTr="006D0D90">
        <w:trPr>
          <w:trHeight w:val="476"/>
        </w:trPr>
        <w:tc>
          <w:tcPr>
            <w:tcW w:w="2827" w:type="dxa"/>
            <w:tcBorders>
              <w:top w:val="nil"/>
              <w:left w:val="single" w:sz="8" w:space="0" w:color="auto"/>
              <w:bottom w:val="single" w:sz="8" w:space="0" w:color="auto"/>
              <w:right w:val="single" w:sz="8" w:space="0" w:color="auto"/>
            </w:tcBorders>
            <w:shd w:val="clear" w:color="auto" w:fill="C1E4F5"/>
            <w:vAlign w:val="center"/>
            <w:hideMark/>
          </w:tcPr>
          <w:p w14:paraId="20287497"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000000"/>
              </w:rPr>
              <w:t>1.00pm -1.50pm</w:t>
            </w:r>
          </w:p>
        </w:tc>
        <w:tc>
          <w:tcPr>
            <w:tcW w:w="6377" w:type="dxa"/>
            <w:tcBorders>
              <w:top w:val="nil"/>
              <w:left w:val="nil"/>
              <w:bottom w:val="single" w:sz="8" w:space="0" w:color="auto"/>
              <w:right w:val="single" w:sz="8" w:space="0" w:color="auto"/>
            </w:tcBorders>
            <w:shd w:val="clear" w:color="auto" w:fill="C1E4F5"/>
            <w:vAlign w:val="center"/>
            <w:hideMark/>
          </w:tcPr>
          <w:p w14:paraId="4B0D80CC"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000000"/>
              </w:rPr>
              <w:t>Session 1</w:t>
            </w:r>
          </w:p>
        </w:tc>
      </w:tr>
      <w:tr w:rsidR="006D0D90" w:rsidRPr="006D0D90" w14:paraId="6BDCCFC9" w14:textId="77777777" w:rsidTr="006D0D90">
        <w:trPr>
          <w:trHeight w:val="476"/>
        </w:trPr>
        <w:tc>
          <w:tcPr>
            <w:tcW w:w="2827" w:type="dxa"/>
            <w:tcBorders>
              <w:top w:val="nil"/>
              <w:left w:val="single" w:sz="8" w:space="0" w:color="auto"/>
              <w:bottom w:val="single" w:sz="8" w:space="0" w:color="auto"/>
              <w:right w:val="single" w:sz="8" w:space="0" w:color="auto"/>
            </w:tcBorders>
            <w:shd w:val="clear" w:color="auto" w:fill="C1E4F5"/>
            <w:vAlign w:val="center"/>
            <w:hideMark/>
          </w:tcPr>
          <w:p w14:paraId="52BE8642"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000000"/>
              </w:rPr>
              <w:t>1.55pm-2.45pm</w:t>
            </w:r>
          </w:p>
        </w:tc>
        <w:tc>
          <w:tcPr>
            <w:tcW w:w="6377" w:type="dxa"/>
            <w:tcBorders>
              <w:top w:val="nil"/>
              <w:left w:val="nil"/>
              <w:bottom w:val="single" w:sz="8" w:space="0" w:color="auto"/>
              <w:right w:val="single" w:sz="8" w:space="0" w:color="auto"/>
            </w:tcBorders>
            <w:shd w:val="clear" w:color="auto" w:fill="C1E4F5"/>
            <w:vAlign w:val="center"/>
            <w:hideMark/>
          </w:tcPr>
          <w:p w14:paraId="7231642C"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000000"/>
              </w:rPr>
              <w:t>Session 2</w:t>
            </w:r>
          </w:p>
        </w:tc>
      </w:tr>
      <w:tr w:rsidR="006D0D90" w:rsidRPr="006D0D90" w14:paraId="139B7B90" w14:textId="77777777" w:rsidTr="006D0D90">
        <w:trPr>
          <w:trHeight w:val="476"/>
        </w:trPr>
        <w:tc>
          <w:tcPr>
            <w:tcW w:w="2827" w:type="dxa"/>
            <w:tcBorders>
              <w:top w:val="nil"/>
              <w:left w:val="single" w:sz="8" w:space="0" w:color="auto"/>
              <w:bottom w:val="single" w:sz="8" w:space="0" w:color="auto"/>
              <w:right w:val="single" w:sz="8" w:space="0" w:color="auto"/>
            </w:tcBorders>
            <w:vAlign w:val="center"/>
            <w:hideMark/>
          </w:tcPr>
          <w:p w14:paraId="111C5021"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716863"/>
              </w:rPr>
              <w:t>2.45pm-3.10pm</w:t>
            </w:r>
          </w:p>
        </w:tc>
        <w:tc>
          <w:tcPr>
            <w:tcW w:w="6377" w:type="dxa"/>
            <w:tcBorders>
              <w:top w:val="nil"/>
              <w:left w:val="nil"/>
              <w:bottom w:val="single" w:sz="8" w:space="0" w:color="auto"/>
              <w:right w:val="single" w:sz="8" w:space="0" w:color="auto"/>
            </w:tcBorders>
            <w:vAlign w:val="center"/>
            <w:hideMark/>
          </w:tcPr>
          <w:p w14:paraId="063AAA14"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716863"/>
              </w:rPr>
              <w:t>Break</w:t>
            </w:r>
          </w:p>
        </w:tc>
      </w:tr>
      <w:tr w:rsidR="006D0D90" w:rsidRPr="006D0D90" w14:paraId="782575C2" w14:textId="77777777" w:rsidTr="006D0D90">
        <w:trPr>
          <w:trHeight w:val="476"/>
        </w:trPr>
        <w:tc>
          <w:tcPr>
            <w:tcW w:w="2827" w:type="dxa"/>
            <w:tcBorders>
              <w:top w:val="nil"/>
              <w:left w:val="single" w:sz="8" w:space="0" w:color="auto"/>
              <w:bottom w:val="single" w:sz="8" w:space="0" w:color="auto"/>
              <w:right w:val="single" w:sz="8" w:space="0" w:color="auto"/>
            </w:tcBorders>
            <w:shd w:val="clear" w:color="auto" w:fill="C1E4F5"/>
            <w:vAlign w:val="center"/>
            <w:hideMark/>
          </w:tcPr>
          <w:p w14:paraId="4EE002ED"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000000"/>
              </w:rPr>
              <w:t>3.10pm-4pm</w:t>
            </w:r>
          </w:p>
        </w:tc>
        <w:tc>
          <w:tcPr>
            <w:tcW w:w="6377" w:type="dxa"/>
            <w:tcBorders>
              <w:top w:val="nil"/>
              <w:left w:val="nil"/>
              <w:bottom w:val="single" w:sz="8" w:space="0" w:color="auto"/>
              <w:right w:val="single" w:sz="8" w:space="0" w:color="auto"/>
            </w:tcBorders>
            <w:shd w:val="clear" w:color="auto" w:fill="C1E4F5"/>
            <w:vAlign w:val="center"/>
            <w:hideMark/>
          </w:tcPr>
          <w:p w14:paraId="02DD201C"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000000"/>
              </w:rPr>
              <w:t>Session 3</w:t>
            </w:r>
          </w:p>
        </w:tc>
      </w:tr>
      <w:tr w:rsidR="006D0D90" w:rsidRPr="006D0D90" w14:paraId="37677506" w14:textId="77777777" w:rsidTr="006D0D90">
        <w:trPr>
          <w:trHeight w:val="476"/>
        </w:trPr>
        <w:tc>
          <w:tcPr>
            <w:tcW w:w="2827" w:type="dxa"/>
            <w:tcBorders>
              <w:top w:val="nil"/>
              <w:left w:val="single" w:sz="8" w:space="0" w:color="auto"/>
              <w:bottom w:val="single" w:sz="8" w:space="0" w:color="auto"/>
              <w:right w:val="single" w:sz="8" w:space="0" w:color="auto"/>
            </w:tcBorders>
            <w:vAlign w:val="center"/>
            <w:hideMark/>
          </w:tcPr>
          <w:p w14:paraId="50239E65"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716863"/>
              </w:rPr>
              <w:t>4pm</w:t>
            </w:r>
          </w:p>
        </w:tc>
        <w:tc>
          <w:tcPr>
            <w:tcW w:w="6377" w:type="dxa"/>
            <w:tcBorders>
              <w:top w:val="nil"/>
              <w:left w:val="nil"/>
              <w:bottom w:val="single" w:sz="8" w:space="0" w:color="auto"/>
              <w:right w:val="single" w:sz="8" w:space="0" w:color="auto"/>
            </w:tcBorders>
            <w:vAlign w:val="center"/>
            <w:hideMark/>
          </w:tcPr>
          <w:p w14:paraId="01807079" w14:textId="77777777" w:rsidR="006D0D90" w:rsidRPr="006D0D90" w:rsidRDefault="006D0D90">
            <w:pPr>
              <w:pStyle w:val="NormalWeb"/>
              <w:spacing w:before="0" w:beforeAutospacing="0" w:after="75" w:afterAutospacing="0"/>
              <w:jc w:val="center"/>
              <w:rPr>
                <w:rFonts w:ascii="PT Sans" w:hAnsi="PT Sans"/>
                <w:color w:val="716863"/>
              </w:rPr>
            </w:pPr>
            <w:r w:rsidRPr="006D0D90">
              <w:rPr>
                <w:rFonts w:ascii="PT Sans" w:hAnsi="PT Sans"/>
                <w:color w:val="716863"/>
              </w:rPr>
              <w:t>Sign out with school staff and leave College</w:t>
            </w:r>
          </w:p>
        </w:tc>
      </w:tr>
    </w:tbl>
    <w:p w14:paraId="17014153" w14:textId="77777777" w:rsidR="006D0D90" w:rsidRDefault="006D0D90" w:rsidP="006D0D90">
      <w:pPr>
        <w:pStyle w:val="NormalWeb"/>
        <w:spacing w:before="0" w:beforeAutospacing="0" w:after="75" w:afterAutospacing="0"/>
      </w:pPr>
    </w:p>
    <w:p w14:paraId="2EA2EBB3" w14:textId="77777777" w:rsidR="006D0D90" w:rsidRDefault="006D0D90" w:rsidP="006D0D90">
      <w:pPr>
        <w:pStyle w:val="NormalWeb"/>
        <w:spacing w:before="0" w:beforeAutospacing="0" w:after="75" w:afterAutospacing="0"/>
        <w:rPr>
          <w:rFonts w:ascii="PT Sans" w:hAnsi="PT Sans"/>
          <w:b/>
          <w:bCs/>
        </w:rPr>
      </w:pPr>
    </w:p>
    <w:p w14:paraId="2633B970" w14:textId="285DB985"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rPr>
        <w:lastRenderedPageBreak/>
        <w:t>Other details for the afternoon</w:t>
      </w:r>
    </w:p>
    <w:p w14:paraId="295DBE94" w14:textId="77777777" w:rsidR="006D0D90" w:rsidRPr="006D0D90" w:rsidRDefault="006D0D90" w:rsidP="006D0D90">
      <w:pPr>
        <w:numPr>
          <w:ilvl w:val="0"/>
          <w:numId w:val="1"/>
        </w:numPr>
        <w:spacing w:before="100" w:beforeAutospacing="1" w:after="100" w:afterAutospacing="1"/>
        <w:rPr>
          <w:rFonts w:ascii="PT Sans" w:eastAsia="Times New Roman" w:hAnsi="PT Sans"/>
          <w:sz w:val="22"/>
          <w:szCs w:val="22"/>
        </w:rPr>
      </w:pPr>
      <w:r w:rsidRPr="006D0D90">
        <w:rPr>
          <w:rFonts w:ascii="PT Sans" w:eastAsia="Times New Roman" w:hAnsi="PT Sans"/>
          <w:sz w:val="22"/>
          <w:szCs w:val="22"/>
        </w:rPr>
        <w:t>You should wear your own clothes (like an own clothes day in school). If you are allocated a Sport, Dance or Performing Arts session please wear appropriate clothing</w:t>
      </w:r>
    </w:p>
    <w:p w14:paraId="0C64F2C9" w14:textId="77777777" w:rsidR="006D0D90" w:rsidRPr="006D0D90" w:rsidRDefault="006D0D90" w:rsidP="006D0D90">
      <w:pPr>
        <w:numPr>
          <w:ilvl w:val="0"/>
          <w:numId w:val="1"/>
        </w:numPr>
        <w:spacing w:before="100" w:beforeAutospacing="1" w:after="100" w:afterAutospacing="1"/>
        <w:rPr>
          <w:rFonts w:ascii="PT Sans" w:eastAsia="Times New Roman" w:hAnsi="PT Sans"/>
          <w:sz w:val="22"/>
          <w:szCs w:val="22"/>
        </w:rPr>
      </w:pPr>
      <w:r w:rsidRPr="006D0D90">
        <w:rPr>
          <w:rFonts w:ascii="PT Sans" w:eastAsia="Times New Roman" w:hAnsi="PT Sans"/>
          <w:sz w:val="22"/>
          <w:szCs w:val="22"/>
        </w:rPr>
        <w:t>Bring a bottle of water and a pen</w:t>
      </w:r>
    </w:p>
    <w:p w14:paraId="17C2B348" w14:textId="77777777" w:rsidR="006D0D90" w:rsidRPr="006D0D90" w:rsidRDefault="006D0D90" w:rsidP="006D0D90">
      <w:pPr>
        <w:numPr>
          <w:ilvl w:val="0"/>
          <w:numId w:val="1"/>
        </w:numPr>
        <w:spacing w:before="100" w:beforeAutospacing="1" w:after="100" w:afterAutospacing="1"/>
        <w:rPr>
          <w:rFonts w:ascii="PT Sans" w:eastAsia="Times New Roman" w:hAnsi="PT Sans"/>
          <w:sz w:val="22"/>
          <w:szCs w:val="22"/>
        </w:rPr>
      </w:pPr>
      <w:r w:rsidRPr="006D0D90">
        <w:rPr>
          <w:rFonts w:ascii="PT Sans" w:eastAsia="Times New Roman" w:hAnsi="PT Sans"/>
          <w:sz w:val="22"/>
          <w:szCs w:val="22"/>
        </w:rPr>
        <w:t>Refreshments – You will be able to buy a limited selection of food and drinks in the break (the college operates a cashless system so you will need a debit card). There will be a packed lunch for those who receive a free school meal.</w:t>
      </w:r>
    </w:p>
    <w:p w14:paraId="236495B8" w14:textId="77777777" w:rsidR="006D0D90" w:rsidRPr="006D0D90" w:rsidRDefault="006D0D90" w:rsidP="006D0D90">
      <w:pPr>
        <w:pStyle w:val="NormalWeb"/>
        <w:spacing w:before="0" w:beforeAutospacing="0" w:after="75" w:afterAutospacing="0"/>
        <w:rPr>
          <w:rFonts w:ascii="PT Sans" w:hAnsi="PT Sans"/>
        </w:rPr>
      </w:pPr>
    </w:p>
    <w:p w14:paraId="64D06F09"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color w:val="000000"/>
          <w:shd w:val="clear" w:color="auto" w:fill="FBEEB8"/>
        </w:rPr>
        <w:t>Tuesday 8 July and Wednesday 9 July (Just 8 July if you are on DofE) – Work Experience</w:t>
      </w:r>
    </w:p>
    <w:p w14:paraId="2B409924"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rPr>
        <w:t>All of you have got either </w:t>
      </w:r>
      <w:r w:rsidRPr="006D0D90">
        <w:rPr>
          <w:rFonts w:ascii="PT Sans" w:hAnsi="PT Sans"/>
          <w:b/>
          <w:bCs/>
        </w:rPr>
        <w:t>in-person or virtual work experience</w:t>
      </w:r>
      <w:r w:rsidRPr="006D0D90">
        <w:rPr>
          <w:rFonts w:ascii="PT Sans" w:hAnsi="PT Sans"/>
        </w:rPr>
        <w:t> sorted for these days. I am really looking forward to hearing all about it! If you have time, </w:t>
      </w:r>
      <w:r w:rsidRPr="006D0D90">
        <w:rPr>
          <w:rFonts w:ascii="PT Sans" w:hAnsi="PT Sans"/>
          <w:b/>
          <w:bCs/>
        </w:rPr>
        <w:t>send me a selfie </w:t>
      </w:r>
      <w:r w:rsidRPr="006D0D90">
        <w:rPr>
          <w:rFonts w:ascii="PT Sans" w:hAnsi="PT Sans"/>
        </w:rPr>
        <w:t>of you in the workplace. I would love to see you in a work environment!</w:t>
      </w:r>
    </w:p>
    <w:p w14:paraId="683FD0FE" w14:textId="77777777" w:rsidR="006D0D90" w:rsidRPr="006D0D90" w:rsidRDefault="006D0D90" w:rsidP="006D0D90">
      <w:pPr>
        <w:pStyle w:val="NormalWeb"/>
        <w:spacing w:before="0" w:beforeAutospacing="0" w:after="75" w:afterAutospacing="0"/>
        <w:rPr>
          <w:rFonts w:ascii="PT Sans" w:hAnsi="PT Sans"/>
        </w:rPr>
      </w:pPr>
    </w:p>
    <w:p w14:paraId="73419515"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rPr>
        <w:t>For those of you on </w:t>
      </w:r>
      <w:r w:rsidRPr="006D0D90">
        <w:rPr>
          <w:rFonts w:ascii="PT Sans" w:hAnsi="PT Sans"/>
          <w:b/>
          <w:bCs/>
        </w:rPr>
        <w:t>virtual work experience</w:t>
      </w:r>
      <w:r w:rsidRPr="006D0D90">
        <w:rPr>
          <w:rFonts w:ascii="PT Sans" w:hAnsi="PT Sans"/>
        </w:rPr>
        <w:t>, you were sent an email from me last Thursday (26 June) with the instructions on how this will work. Please come and see me if you have any questions. If you are having any problems getting access to the </w:t>
      </w:r>
      <w:hyperlink r:id="rId7" w:history="1">
        <w:r w:rsidRPr="006D0D90">
          <w:rPr>
            <w:rStyle w:val="Hyperlink"/>
            <w:rFonts w:ascii="PT Sans" w:hAnsi="PT Sans"/>
          </w:rPr>
          <w:t>Springpod</w:t>
        </w:r>
      </w:hyperlink>
      <w:r w:rsidRPr="006D0D90">
        <w:rPr>
          <w:rFonts w:ascii="PT Sans" w:hAnsi="PT Sans"/>
        </w:rPr>
        <w:t> site next week, please call or email me and I will do my best to be able to help you.</w:t>
      </w:r>
    </w:p>
    <w:p w14:paraId="36014DA7" w14:textId="77777777" w:rsidR="006D0D90" w:rsidRPr="006D0D90" w:rsidRDefault="006D0D90" w:rsidP="006D0D90">
      <w:pPr>
        <w:pStyle w:val="NormalWeb"/>
        <w:spacing w:before="0" w:beforeAutospacing="0" w:after="75" w:afterAutospacing="0"/>
        <w:rPr>
          <w:rFonts w:ascii="PT Sans" w:hAnsi="PT Sans"/>
        </w:rPr>
      </w:pPr>
    </w:p>
    <w:p w14:paraId="6B0CBF6E"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rPr>
        <w:t>Best wishes</w:t>
      </w:r>
    </w:p>
    <w:p w14:paraId="6318CEE7" w14:textId="77777777" w:rsidR="006D0D90" w:rsidRPr="006D0D90" w:rsidRDefault="006D0D90" w:rsidP="006D0D90">
      <w:pPr>
        <w:pStyle w:val="NormalWeb"/>
        <w:spacing w:before="0" w:beforeAutospacing="0" w:after="75" w:afterAutospacing="0"/>
        <w:rPr>
          <w:rFonts w:ascii="PT Sans" w:hAnsi="PT Sans"/>
        </w:rPr>
      </w:pPr>
      <w:r w:rsidRPr="006D0D90">
        <w:rPr>
          <w:rFonts w:ascii="PT Sans" w:hAnsi="PT Sans"/>
          <w:b/>
          <w:bCs/>
        </w:rPr>
        <w:t>Mrs Pearce</w:t>
      </w:r>
    </w:p>
    <w:p w14:paraId="49C65C25" w14:textId="77777777" w:rsidR="006D0D90" w:rsidRPr="006D0D90" w:rsidRDefault="006D0D90" w:rsidP="006D0D90">
      <w:pPr>
        <w:rPr>
          <w:rFonts w:ascii="PT Sans" w:hAnsi="PT Sans"/>
          <w:sz w:val="22"/>
          <w:szCs w:val="22"/>
        </w:rPr>
      </w:pPr>
    </w:p>
    <w:p w14:paraId="3892002D" w14:textId="77777777" w:rsidR="006D0D90" w:rsidRPr="006D0D90" w:rsidRDefault="006D0D90" w:rsidP="00580108">
      <w:pPr>
        <w:rPr>
          <w:rFonts w:ascii="PT Sans" w:hAnsi="PT Sans"/>
          <w:sz w:val="22"/>
          <w:szCs w:val="22"/>
        </w:rPr>
      </w:pPr>
    </w:p>
    <w:sectPr w:rsidR="006D0D90" w:rsidRPr="006D0D90" w:rsidSect="00580108">
      <w:headerReference w:type="default" r:id="rId8"/>
      <w:headerReference w:type="first" r:id="rId9"/>
      <w:pgSz w:w="11900" w:h="16840"/>
      <w:pgMar w:top="2604" w:right="1246" w:bottom="1435" w:left="115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58C7" w14:textId="77777777" w:rsidR="0059538D" w:rsidRDefault="0059538D" w:rsidP="0039176C">
      <w:r>
        <w:separator/>
      </w:r>
    </w:p>
  </w:endnote>
  <w:endnote w:type="continuationSeparator" w:id="0">
    <w:p w14:paraId="17E4E8A6" w14:textId="77777777" w:rsidR="0059538D" w:rsidRDefault="0059538D" w:rsidP="0039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BB7AB" w14:textId="77777777" w:rsidR="0059538D" w:rsidRDefault="0059538D" w:rsidP="0039176C">
      <w:r>
        <w:separator/>
      </w:r>
    </w:p>
  </w:footnote>
  <w:footnote w:type="continuationSeparator" w:id="0">
    <w:p w14:paraId="708F2346" w14:textId="77777777" w:rsidR="0059538D" w:rsidRDefault="0059538D" w:rsidP="00391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9B8D" w14:textId="77777777" w:rsidR="0039176C" w:rsidRDefault="0039176C">
    <w:pPr>
      <w:pStyle w:val="Header"/>
    </w:pPr>
    <w:r>
      <w:rPr>
        <w:noProof/>
      </w:rPr>
      <w:drawing>
        <wp:anchor distT="0" distB="0" distL="114300" distR="114300" simplePos="0" relativeHeight="251659264" behindDoc="1" locked="1" layoutInCell="1" allowOverlap="1" wp14:anchorId="17778ADF" wp14:editId="60173BFD">
          <wp:simplePos x="0" y="0"/>
          <wp:positionH relativeFrom="page">
            <wp:posOffset>1270</wp:posOffset>
          </wp:positionH>
          <wp:positionV relativeFrom="page">
            <wp:posOffset>0</wp:posOffset>
          </wp:positionV>
          <wp:extent cx="7542530" cy="1067371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8635 Carrington School Letterhead FINAL WORD-2.png"/>
                  <pic:cNvPicPr/>
                </pic:nvPicPr>
                <pic:blipFill>
                  <a:blip r:embed="rId1">
                    <a:extLst>
                      <a:ext uri="{28A0092B-C50C-407E-A947-70E740481C1C}">
                        <a14:useLocalDpi xmlns:a14="http://schemas.microsoft.com/office/drawing/2010/main" val="0"/>
                      </a:ext>
                    </a:extLst>
                  </a:blip>
                  <a:stretch>
                    <a:fillRect/>
                  </a:stretch>
                </pic:blipFill>
                <pic:spPr>
                  <a:xfrm>
                    <a:off x="0" y="0"/>
                    <a:ext cx="7542530" cy="106737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5FAA7" w14:textId="77777777" w:rsidR="0039176C" w:rsidRDefault="0039176C">
    <w:pPr>
      <w:pStyle w:val="Header"/>
    </w:pPr>
    <w:r>
      <w:rPr>
        <w:noProof/>
      </w:rPr>
      <w:drawing>
        <wp:anchor distT="0" distB="0" distL="114300" distR="114300" simplePos="0" relativeHeight="251658240" behindDoc="1" locked="1" layoutInCell="1" allowOverlap="1" wp14:anchorId="766554D7" wp14:editId="2874A695">
          <wp:simplePos x="0" y="0"/>
          <wp:positionH relativeFrom="page">
            <wp:posOffset>1905</wp:posOffset>
          </wp:positionH>
          <wp:positionV relativeFrom="page">
            <wp:posOffset>0</wp:posOffset>
          </wp:positionV>
          <wp:extent cx="7565390" cy="1070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635 Carrington School Letterhead FINAL WORD-1.png"/>
                  <pic:cNvPicPr/>
                </pic:nvPicPr>
                <pic:blipFill>
                  <a:blip r:embed="rId1">
                    <a:extLst>
                      <a:ext uri="{28A0092B-C50C-407E-A947-70E740481C1C}">
                        <a14:useLocalDpi xmlns:a14="http://schemas.microsoft.com/office/drawing/2010/main" val="0"/>
                      </a:ext>
                    </a:extLst>
                  </a:blip>
                  <a:stretch>
                    <a:fillRect/>
                  </a:stretch>
                </pic:blipFill>
                <pic:spPr>
                  <a:xfrm>
                    <a:off x="0" y="0"/>
                    <a:ext cx="7565390" cy="10706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355BE"/>
    <w:multiLevelType w:val="multilevel"/>
    <w:tmpl w:val="3FE6E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D90"/>
    <w:rsid w:val="00013E66"/>
    <w:rsid w:val="00054AB3"/>
    <w:rsid w:val="00126992"/>
    <w:rsid w:val="002512B9"/>
    <w:rsid w:val="002F087F"/>
    <w:rsid w:val="0039176C"/>
    <w:rsid w:val="003E7FA6"/>
    <w:rsid w:val="00460753"/>
    <w:rsid w:val="005763C2"/>
    <w:rsid w:val="00580108"/>
    <w:rsid w:val="0059538D"/>
    <w:rsid w:val="005D0458"/>
    <w:rsid w:val="006D0D90"/>
    <w:rsid w:val="00705E18"/>
    <w:rsid w:val="00992C59"/>
    <w:rsid w:val="00F83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2A57A"/>
  <w15:chartTrackingRefBased/>
  <w15:docId w15:val="{77F0C861-85F5-45C6-8528-BD49AA9D9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76C"/>
    <w:pPr>
      <w:tabs>
        <w:tab w:val="center" w:pos="4680"/>
        <w:tab w:val="right" w:pos="9360"/>
      </w:tabs>
    </w:pPr>
  </w:style>
  <w:style w:type="character" w:customStyle="1" w:styleId="HeaderChar">
    <w:name w:val="Header Char"/>
    <w:basedOn w:val="DefaultParagraphFont"/>
    <w:link w:val="Header"/>
    <w:uiPriority w:val="99"/>
    <w:rsid w:val="0039176C"/>
  </w:style>
  <w:style w:type="paragraph" w:styleId="Footer">
    <w:name w:val="footer"/>
    <w:basedOn w:val="Normal"/>
    <w:link w:val="FooterChar"/>
    <w:uiPriority w:val="99"/>
    <w:unhideWhenUsed/>
    <w:rsid w:val="0039176C"/>
    <w:pPr>
      <w:tabs>
        <w:tab w:val="center" w:pos="4680"/>
        <w:tab w:val="right" w:pos="9360"/>
      </w:tabs>
    </w:pPr>
  </w:style>
  <w:style w:type="character" w:customStyle="1" w:styleId="FooterChar">
    <w:name w:val="Footer Char"/>
    <w:basedOn w:val="DefaultParagraphFont"/>
    <w:link w:val="Footer"/>
    <w:uiPriority w:val="99"/>
    <w:rsid w:val="0039176C"/>
  </w:style>
  <w:style w:type="character" w:styleId="Hyperlink">
    <w:name w:val="Hyperlink"/>
    <w:basedOn w:val="DefaultParagraphFont"/>
    <w:uiPriority w:val="99"/>
    <w:semiHidden/>
    <w:unhideWhenUsed/>
    <w:rsid w:val="006D0D90"/>
    <w:rPr>
      <w:color w:val="0563C1"/>
      <w:u w:val="single"/>
    </w:rPr>
  </w:style>
  <w:style w:type="paragraph" w:styleId="NormalWeb">
    <w:name w:val="Normal (Web)"/>
    <w:basedOn w:val="Normal"/>
    <w:uiPriority w:val="99"/>
    <w:semiHidden/>
    <w:unhideWhenUsed/>
    <w:rsid w:val="006D0D90"/>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pringp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fs1\department\Branding\Carrington%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Carrington Document template</Template>
  <TotalTime>2</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Cartwright</dc:creator>
  <cp:keywords/>
  <dc:description/>
  <cp:lastModifiedBy>T. Cartwright</cp:lastModifiedBy>
  <cp:revision>2</cp:revision>
  <dcterms:created xsi:type="dcterms:W3CDTF">2025-07-03T15:20:00Z</dcterms:created>
  <dcterms:modified xsi:type="dcterms:W3CDTF">2025-07-03T15:22:00Z</dcterms:modified>
</cp:coreProperties>
</file>